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D00F" w14:textId="77777777" w:rsidR="001E4ACE" w:rsidRPr="00160575" w:rsidRDefault="001E4ACE" w:rsidP="001E4ACE">
      <w:r w:rsidRPr="00160575">
        <w:t>PCEiPPP</w:t>
      </w:r>
      <w:r>
        <w:t>.406.14.2023</w:t>
      </w:r>
    </w:p>
    <w:p w14:paraId="6C409065" w14:textId="3097E79A" w:rsidR="00231AE9" w:rsidRDefault="00231AE9"/>
    <w:p w14:paraId="7B9C7239" w14:textId="60430E52" w:rsidR="001E4ACE" w:rsidRPr="00A46CA5" w:rsidRDefault="001E4ACE" w:rsidP="00A46CA5">
      <w:pPr>
        <w:spacing w:after="240"/>
        <w:jc w:val="center"/>
        <w:rPr>
          <w:b/>
          <w:bCs/>
          <w:sz w:val="28"/>
          <w:szCs w:val="28"/>
        </w:rPr>
      </w:pPr>
      <w:r w:rsidRPr="00A46CA5">
        <w:rPr>
          <w:b/>
          <w:bCs/>
          <w:sz w:val="28"/>
          <w:szCs w:val="28"/>
        </w:rPr>
        <w:t xml:space="preserve">XV Powiatowy Konkurs </w:t>
      </w:r>
      <w:proofErr w:type="spellStart"/>
      <w:r w:rsidRPr="00A46CA5">
        <w:rPr>
          <w:b/>
          <w:bCs/>
          <w:sz w:val="28"/>
          <w:szCs w:val="28"/>
        </w:rPr>
        <w:t>Plastyczno</w:t>
      </w:r>
      <w:proofErr w:type="spellEnd"/>
      <w:r w:rsidR="00A46CA5">
        <w:rPr>
          <w:b/>
          <w:bCs/>
          <w:sz w:val="28"/>
          <w:szCs w:val="28"/>
        </w:rPr>
        <w:t xml:space="preserve"> – </w:t>
      </w:r>
      <w:r w:rsidRPr="00A46CA5">
        <w:rPr>
          <w:b/>
          <w:bCs/>
          <w:sz w:val="28"/>
          <w:szCs w:val="28"/>
        </w:rPr>
        <w:t>Językowy</w:t>
      </w:r>
    </w:p>
    <w:p w14:paraId="37BCD111" w14:textId="77777777" w:rsidR="00A46CA5" w:rsidRPr="00A46CA5" w:rsidRDefault="00A46CA5" w:rsidP="00A46CA5">
      <w:pPr>
        <w:jc w:val="center"/>
        <w:rPr>
          <w:b/>
          <w:bCs/>
          <w:sz w:val="28"/>
          <w:szCs w:val="28"/>
        </w:rPr>
      </w:pPr>
      <w:r w:rsidRPr="00A46CA5">
        <w:rPr>
          <w:b/>
          <w:sz w:val="28"/>
          <w:szCs w:val="28"/>
        </w:rPr>
        <w:t>„Potrawy narodowe</w:t>
      </w:r>
      <w:r w:rsidRPr="00A46CA5">
        <w:rPr>
          <w:sz w:val="28"/>
          <w:szCs w:val="28"/>
        </w:rPr>
        <w:t>”</w:t>
      </w:r>
    </w:p>
    <w:p w14:paraId="3BD6F31D" w14:textId="77777777" w:rsidR="001E4ACE" w:rsidRPr="001E4ACE" w:rsidRDefault="001E4ACE" w:rsidP="00A46CA5">
      <w:pPr>
        <w:jc w:val="center"/>
      </w:pPr>
    </w:p>
    <w:p w14:paraId="253F9723" w14:textId="3008CB00" w:rsidR="00BA0E9E" w:rsidRDefault="00BA0E9E" w:rsidP="00BA0E9E">
      <w:pPr>
        <w:jc w:val="both"/>
      </w:pPr>
      <w:r w:rsidRPr="001E4ACE">
        <w:t xml:space="preserve">Dyrektor Powiatowego Centrum Edukacji i Pomocy </w:t>
      </w:r>
      <w:proofErr w:type="spellStart"/>
      <w:r w:rsidRPr="001E4ACE">
        <w:t>Psychologiczno</w:t>
      </w:r>
      <w:proofErr w:type="spellEnd"/>
      <w:r>
        <w:t xml:space="preserve"> –</w:t>
      </w:r>
      <w:r w:rsidRPr="001E4ACE">
        <w:t xml:space="preserve"> Pedagogicznej oraz doradca metodyczny nauczania języków obcych serdecznie zapraszają do udziału w konkursie.</w:t>
      </w:r>
    </w:p>
    <w:p w14:paraId="79D2EA15" w14:textId="77777777" w:rsidR="00BA0E9E" w:rsidRDefault="00BA0E9E" w:rsidP="00BA0E9E">
      <w:pPr>
        <w:jc w:val="both"/>
      </w:pPr>
    </w:p>
    <w:p w14:paraId="4039637F" w14:textId="4C05F523" w:rsidR="001E4ACE" w:rsidRPr="001E4ACE" w:rsidRDefault="001E4ACE" w:rsidP="00BA0E9E">
      <w:pPr>
        <w:jc w:val="both"/>
      </w:pPr>
      <w:r w:rsidRPr="001E4ACE">
        <w:t>Uprzejmie informujemy, że rusza</w:t>
      </w:r>
      <w:r w:rsidR="00BA0E9E">
        <w:t xml:space="preserve"> </w:t>
      </w:r>
      <w:r w:rsidRPr="001E4ACE">
        <w:t xml:space="preserve">piętnasta edycja Powiatowego Konkursu </w:t>
      </w:r>
      <w:proofErr w:type="spellStart"/>
      <w:r w:rsidRPr="001E4ACE">
        <w:t>Plastyczno</w:t>
      </w:r>
      <w:proofErr w:type="spellEnd"/>
      <w:r w:rsidR="00BA0E9E">
        <w:t xml:space="preserve"> – </w:t>
      </w:r>
      <w:r w:rsidRPr="001E4ACE">
        <w:t>Językowego, przeznaczonego dla uczniów klas IV</w:t>
      </w:r>
      <w:r w:rsidR="00BA0E9E">
        <w:t xml:space="preserve"> – </w:t>
      </w:r>
      <w:r w:rsidRPr="001E4ACE">
        <w:t>VI szkół podstawowych powiatu wołowskiego. Temat tegorocznego konkursu brzmi „</w:t>
      </w:r>
      <w:r w:rsidRPr="001E4ACE">
        <w:rPr>
          <w:b/>
        </w:rPr>
        <w:t xml:space="preserve"> Potrawy narodowe</w:t>
      </w:r>
      <w:r w:rsidRPr="001E4ACE">
        <w:t xml:space="preserve">”. </w:t>
      </w:r>
    </w:p>
    <w:p w14:paraId="74AACF4F" w14:textId="77777777" w:rsidR="001E4ACE" w:rsidRPr="001E4ACE" w:rsidRDefault="001E4ACE" w:rsidP="00BA0E9E">
      <w:pPr>
        <w:jc w:val="both"/>
      </w:pPr>
    </w:p>
    <w:p w14:paraId="57DFF12D" w14:textId="77777777" w:rsidR="001E4ACE" w:rsidRPr="001E4ACE" w:rsidRDefault="001E4ACE" w:rsidP="00BA0E9E">
      <w:pPr>
        <w:jc w:val="both"/>
        <w:rPr>
          <w:b/>
        </w:rPr>
      </w:pPr>
      <w:r w:rsidRPr="001E4ACE">
        <w:rPr>
          <w:b/>
        </w:rPr>
        <w:t xml:space="preserve">CELE KONKURSU </w:t>
      </w:r>
    </w:p>
    <w:p w14:paraId="45341F58" w14:textId="77777777" w:rsidR="001E4ACE" w:rsidRPr="001E4ACE" w:rsidRDefault="001E4ACE" w:rsidP="00BA0E9E">
      <w:pPr>
        <w:numPr>
          <w:ilvl w:val="0"/>
          <w:numId w:val="2"/>
        </w:numPr>
        <w:jc w:val="both"/>
      </w:pPr>
      <w:r w:rsidRPr="001E4ACE">
        <w:t xml:space="preserve">Inspirowanie uczniów do działań kreatywnych, rozbudzenie wyobraźni. </w:t>
      </w:r>
    </w:p>
    <w:p w14:paraId="7BA33E32" w14:textId="77777777" w:rsidR="001E4ACE" w:rsidRPr="001E4ACE" w:rsidRDefault="001E4ACE" w:rsidP="00BA0E9E">
      <w:pPr>
        <w:numPr>
          <w:ilvl w:val="0"/>
          <w:numId w:val="2"/>
        </w:numPr>
        <w:jc w:val="both"/>
      </w:pPr>
      <w:r w:rsidRPr="001E4ACE">
        <w:t>Wspieranie uzdolnień plastycznych i językowych uczniów.</w:t>
      </w:r>
    </w:p>
    <w:p w14:paraId="4095EC17" w14:textId="77777777" w:rsidR="001E4ACE" w:rsidRPr="001E4ACE" w:rsidRDefault="001E4ACE" w:rsidP="00BA0E9E">
      <w:pPr>
        <w:numPr>
          <w:ilvl w:val="0"/>
          <w:numId w:val="2"/>
        </w:numPr>
        <w:jc w:val="both"/>
      </w:pPr>
      <w:r w:rsidRPr="001E4ACE">
        <w:t>Propagowanie nauki języków poprzez wspólną zabawę oraz rozwijanie pasji uczniów.</w:t>
      </w:r>
    </w:p>
    <w:p w14:paraId="528F05CC" w14:textId="77777777" w:rsidR="001E4ACE" w:rsidRPr="001E4ACE" w:rsidRDefault="001E4ACE" w:rsidP="00BA0E9E">
      <w:pPr>
        <w:jc w:val="both"/>
        <w:rPr>
          <w:b/>
          <w:u w:val="single"/>
        </w:rPr>
      </w:pPr>
    </w:p>
    <w:p w14:paraId="53DE3BF9" w14:textId="77777777" w:rsidR="001E4ACE" w:rsidRPr="001E4ACE" w:rsidRDefault="001E4ACE" w:rsidP="00BA0E9E">
      <w:pPr>
        <w:jc w:val="both"/>
        <w:rPr>
          <w:b/>
        </w:rPr>
      </w:pPr>
      <w:r w:rsidRPr="001E4ACE">
        <w:rPr>
          <w:b/>
        </w:rPr>
        <w:t xml:space="preserve">WYMAGANIA KONKURSOWE </w:t>
      </w:r>
    </w:p>
    <w:p w14:paraId="0FAFA9A2" w14:textId="77777777" w:rsidR="001E4ACE" w:rsidRPr="001E4ACE" w:rsidRDefault="001E4ACE" w:rsidP="00BA0E9E">
      <w:pPr>
        <w:jc w:val="both"/>
        <w:rPr>
          <w:b/>
        </w:rPr>
      </w:pPr>
    </w:p>
    <w:p w14:paraId="610B6E16" w14:textId="2422F2D4" w:rsidR="001E4ACE" w:rsidRPr="001E4ACE" w:rsidRDefault="001E4ACE" w:rsidP="00BA0E9E">
      <w:pPr>
        <w:jc w:val="both"/>
      </w:pPr>
      <w:r w:rsidRPr="001E4ACE">
        <w:t xml:space="preserve">W ramach konkursu należy zaprojektować w dowolnej płaskiej technice plastycznej </w:t>
      </w:r>
      <w:proofErr w:type="spellStart"/>
      <w:r w:rsidRPr="001E4ACE">
        <w:t>Lapbooka</w:t>
      </w:r>
      <w:proofErr w:type="spellEnd"/>
      <w:r w:rsidR="00BA0E9E">
        <w:t xml:space="preserve"> </w:t>
      </w:r>
      <w:r w:rsidRPr="001E4ACE">
        <w:t>z narodowymi potrawami (minimum 8 potraw) i podać znaczenie w języku obcym nauczanym w szkole. Nie używamy w pracy konkursowej języka polskiego.</w:t>
      </w:r>
    </w:p>
    <w:p w14:paraId="0E8B31B7" w14:textId="77777777" w:rsidR="001E4ACE" w:rsidRPr="001E4ACE" w:rsidRDefault="001E4ACE" w:rsidP="00BA0E9E">
      <w:pPr>
        <w:jc w:val="both"/>
      </w:pPr>
    </w:p>
    <w:p w14:paraId="49F811E9" w14:textId="77777777" w:rsidR="00BA0E9E" w:rsidRDefault="001E4ACE" w:rsidP="00BA0E9E">
      <w:pPr>
        <w:jc w:val="both"/>
      </w:pPr>
      <w:r w:rsidRPr="001E4ACE">
        <w:t xml:space="preserve">Wymagany format pracy: </w:t>
      </w:r>
      <w:r w:rsidRPr="00BA0E9E">
        <w:rPr>
          <w:b/>
          <w:bCs/>
        </w:rPr>
        <w:t>A3.</w:t>
      </w:r>
      <w:r w:rsidRPr="001E4ACE">
        <w:t xml:space="preserve"> </w:t>
      </w:r>
    </w:p>
    <w:p w14:paraId="0CFEE64B" w14:textId="4CD3E652" w:rsidR="001E4ACE" w:rsidRPr="001E4ACE" w:rsidRDefault="001E4ACE" w:rsidP="00BA0E9E">
      <w:pPr>
        <w:spacing w:after="240"/>
        <w:jc w:val="both"/>
        <w:rPr>
          <w:b/>
        </w:rPr>
      </w:pPr>
      <w:r w:rsidRPr="001E4ACE">
        <w:rPr>
          <w:b/>
        </w:rPr>
        <w:t xml:space="preserve">Praca wykonana w innym formacie nie bierze udziału w konkursie. </w:t>
      </w:r>
    </w:p>
    <w:p w14:paraId="29D57030" w14:textId="77777777" w:rsidR="001E4ACE" w:rsidRPr="001E4ACE" w:rsidRDefault="001E4ACE" w:rsidP="00BA0E9E">
      <w:pPr>
        <w:jc w:val="both"/>
      </w:pPr>
      <w:r w:rsidRPr="001E4ACE">
        <w:t xml:space="preserve">Jury będzie oceniać: </w:t>
      </w:r>
    </w:p>
    <w:p w14:paraId="2F28F3C3" w14:textId="77777777" w:rsidR="00BA0E9E" w:rsidRDefault="001E4ACE" w:rsidP="00BA0E9E">
      <w:pPr>
        <w:pStyle w:val="Akapitzlist"/>
        <w:numPr>
          <w:ilvl w:val="0"/>
          <w:numId w:val="3"/>
        </w:numPr>
        <w:jc w:val="both"/>
      </w:pPr>
      <w:r w:rsidRPr="001E4ACE">
        <w:t>zgodność pracy z tematem konkursu,</w:t>
      </w:r>
    </w:p>
    <w:p w14:paraId="39B63873" w14:textId="77777777" w:rsidR="00BA0E9E" w:rsidRDefault="001E4ACE" w:rsidP="00BA0E9E">
      <w:pPr>
        <w:pStyle w:val="Akapitzlist"/>
        <w:numPr>
          <w:ilvl w:val="0"/>
          <w:numId w:val="3"/>
        </w:numPr>
        <w:jc w:val="both"/>
      </w:pPr>
      <w:r w:rsidRPr="001E4ACE">
        <w:t>atrakcyjność, oryginalność,</w:t>
      </w:r>
    </w:p>
    <w:p w14:paraId="10FF75F4" w14:textId="6D38DE54" w:rsidR="001E4ACE" w:rsidRPr="001E4ACE" w:rsidRDefault="001E4ACE" w:rsidP="00BA0E9E">
      <w:pPr>
        <w:pStyle w:val="Akapitzlist"/>
        <w:numPr>
          <w:ilvl w:val="0"/>
          <w:numId w:val="3"/>
        </w:numPr>
        <w:jc w:val="both"/>
      </w:pPr>
      <w:r w:rsidRPr="001E4ACE">
        <w:t xml:space="preserve">poprawność językową, walory języka, </w:t>
      </w:r>
    </w:p>
    <w:p w14:paraId="335CDD05" w14:textId="77777777" w:rsidR="001E4ACE" w:rsidRPr="001E4ACE" w:rsidRDefault="001E4ACE" w:rsidP="00BA0E9E">
      <w:pPr>
        <w:jc w:val="both"/>
      </w:pPr>
    </w:p>
    <w:p w14:paraId="0C97D852" w14:textId="77777777" w:rsidR="001E4ACE" w:rsidRPr="001E4ACE" w:rsidRDefault="001E4ACE" w:rsidP="00A610B3">
      <w:pPr>
        <w:spacing w:after="240"/>
        <w:jc w:val="both"/>
        <w:rPr>
          <w:b/>
          <w:bCs/>
        </w:rPr>
      </w:pPr>
      <w:r w:rsidRPr="001E4ACE">
        <w:rPr>
          <w:b/>
          <w:bCs/>
        </w:rPr>
        <w:t xml:space="preserve">KONKURS MA STRUKTURĘ DWUETAPOWĄ. </w:t>
      </w:r>
    </w:p>
    <w:p w14:paraId="6F24D7DA" w14:textId="77777777" w:rsidR="00A610B3" w:rsidRDefault="001E4ACE" w:rsidP="00A610B3">
      <w:pPr>
        <w:spacing w:after="240"/>
        <w:jc w:val="both"/>
      </w:pPr>
      <w:r w:rsidRPr="001E4ACE">
        <w:rPr>
          <w:u w:val="single"/>
        </w:rPr>
        <w:t>Etap szkolny:</w:t>
      </w:r>
      <w:r w:rsidRPr="001E4ACE">
        <w:t xml:space="preserve"> </w:t>
      </w:r>
    </w:p>
    <w:p w14:paraId="38526A8D" w14:textId="7EC5763D" w:rsidR="001E4ACE" w:rsidRPr="001E4ACE" w:rsidRDefault="001E4ACE" w:rsidP="00A610B3">
      <w:pPr>
        <w:spacing w:after="240"/>
        <w:jc w:val="both"/>
      </w:pPr>
      <w:r w:rsidRPr="001E4ACE">
        <w:t xml:space="preserve">Uczniowie biorący udział w konkursie wykonują prace konkursowe. Szkolna Komisja wybiera 3 najciekawsze pomysły z każdego języka, a następnie przekazuje prace do PCE i PPP </w:t>
      </w:r>
      <w:r w:rsidR="00A610B3">
        <w:br/>
      </w:r>
      <w:r w:rsidRPr="001E4ACE">
        <w:t xml:space="preserve">w Wołowie do dnia </w:t>
      </w:r>
      <w:r w:rsidRPr="001E4ACE">
        <w:rPr>
          <w:b/>
        </w:rPr>
        <w:t>27 listopada 2023</w:t>
      </w:r>
      <w:r w:rsidRPr="001E4ACE">
        <w:t xml:space="preserve"> r.  </w:t>
      </w:r>
    </w:p>
    <w:p w14:paraId="46FDB0A1" w14:textId="77777777" w:rsidR="00A610B3" w:rsidRDefault="001E4ACE" w:rsidP="00A610B3">
      <w:pPr>
        <w:spacing w:after="240"/>
        <w:jc w:val="both"/>
      </w:pPr>
      <w:r w:rsidRPr="001E4ACE">
        <w:rPr>
          <w:u w:val="single"/>
        </w:rPr>
        <w:t>Etap powiatowy</w:t>
      </w:r>
      <w:r w:rsidRPr="001E4ACE">
        <w:t xml:space="preserve">: </w:t>
      </w:r>
    </w:p>
    <w:p w14:paraId="4CCE75DE" w14:textId="4EC34129" w:rsidR="001E4ACE" w:rsidRPr="001E4ACE" w:rsidRDefault="001E4ACE" w:rsidP="00BA0E9E">
      <w:pPr>
        <w:jc w:val="both"/>
      </w:pPr>
      <w:r w:rsidRPr="001E4ACE">
        <w:t xml:space="preserve">W dniach od </w:t>
      </w:r>
      <w:r w:rsidRPr="001E4ACE">
        <w:rPr>
          <w:b/>
        </w:rPr>
        <w:t>29 listopada do 13 grudnia 2023</w:t>
      </w:r>
      <w:r w:rsidRPr="001E4ACE">
        <w:t xml:space="preserve"> r. w PCE i PPP w Wołowie odbędzie się wystawa nadesłanych prac. W tym czasie komisja oceni prace i wyłoni zwycięzców. Warunkiem rozstrzygnięcia konkursu jest złożenie minimum 5 prac z danego języka obcego. </w:t>
      </w:r>
    </w:p>
    <w:p w14:paraId="278CACE7" w14:textId="2B02644D" w:rsidR="001E4ACE" w:rsidRPr="001E4ACE" w:rsidRDefault="001E4ACE" w:rsidP="00BA0E9E">
      <w:pPr>
        <w:jc w:val="both"/>
      </w:pPr>
      <w:r w:rsidRPr="001E4ACE">
        <w:t xml:space="preserve">Uroczyste wręczenie nagród i dyplomów odbędzie się podczas Gali Laureata 2024 – </w:t>
      </w:r>
      <w:r w:rsidR="00C52F61">
        <w:br/>
      </w:r>
      <w:r w:rsidRPr="001E4ACE">
        <w:t>o dokładnym terminie zostaną Państwo poinformowani.</w:t>
      </w:r>
    </w:p>
    <w:p w14:paraId="3F7C1973" w14:textId="77777777" w:rsidR="001E4ACE" w:rsidRPr="001E4ACE" w:rsidRDefault="001E4ACE" w:rsidP="00BA0E9E">
      <w:pPr>
        <w:jc w:val="both"/>
        <w:rPr>
          <w:bCs/>
        </w:rPr>
      </w:pPr>
      <w:r w:rsidRPr="001E4ACE">
        <w:rPr>
          <w:b/>
        </w:rPr>
        <w:lastRenderedPageBreak/>
        <w:t>NA ODWROCIE</w:t>
      </w:r>
      <w:r w:rsidRPr="001E4ACE">
        <w:rPr>
          <w:bCs/>
        </w:rPr>
        <w:t xml:space="preserve"> </w:t>
      </w:r>
      <w:r w:rsidRPr="001E4ACE">
        <w:rPr>
          <w:b/>
          <w:bCs/>
        </w:rPr>
        <w:t>KAŻDEJ PRACY POWINNY ZNAJDOWAĆ SIĘ DOKŁADNE DANE:</w:t>
      </w:r>
      <w:r w:rsidRPr="001E4ACE">
        <w:rPr>
          <w:bCs/>
        </w:rPr>
        <w:t xml:space="preserve">  </w:t>
      </w:r>
    </w:p>
    <w:p w14:paraId="4399085A" w14:textId="77777777" w:rsidR="00DC0F8C" w:rsidRPr="00DC0F8C" w:rsidRDefault="00DC0F8C" w:rsidP="00DC0F8C">
      <w:pPr>
        <w:widowControl w:val="0"/>
        <w:numPr>
          <w:ilvl w:val="0"/>
          <w:numId w:val="4"/>
        </w:numPr>
        <w:autoSpaceDE w:val="0"/>
        <w:autoSpaceDN w:val="0"/>
        <w:jc w:val="both"/>
        <w:rPr>
          <w:bCs/>
          <w:sz w:val="22"/>
          <w:szCs w:val="22"/>
          <w:lang w:eastAsia="en-US"/>
        </w:rPr>
      </w:pPr>
      <w:r w:rsidRPr="00DC0F8C">
        <w:rPr>
          <w:bCs/>
          <w:sz w:val="22"/>
          <w:szCs w:val="22"/>
          <w:lang w:eastAsia="en-US"/>
        </w:rPr>
        <w:t xml:space="preserve">imię i nazwisko uczestnika, </w:t>
      </w:r>
    </w:p>
    <w:p w14:paraId="60E23338" w14:textId="77777777" w:rsidR="00DC0F8C" w:rsidRPr="00DC0F8C" w:rsidRDefault="00DC0F8C" w:rsidP="00DC0F8C">
      <w:pPr>
        <w:widowControl w:val="0"/>
        <w:numPr>
          <w:ilvl w:val="0"/>
          <w:numId w:val="4"/>
        </w:numPr>
        <w:autoSpaceDE w:val="0"/>
        <w:autoSpaceDN w:val="0"/>
        <w:jc w:val="both"/>
        <w:rPr>
          <w:bCs/>
          <w:sz w:val="22"/>
          <w:szCs w:val="22"/>
          <w:lang w:eastAsia="en-US"/>
        </w:rPr>
      </w:pPr>
      <w:r w:rsidRPr="00DC0F8C">
        <w:rPr>
          <w:bCs/>
          <w:sz w:val="22"/>
          <w:szCs w:val="22"/>
          <w:lang w:eastAsia="en-US"/>
        </w:rPr>
        <w:t xml:space="preserve">nazwa szkoły, </w:t>
      </w:r>
    </w:p>
    <w:p w14:paraId="60D3D2F8" w14:textId="77777777" w:rsidR="00DC0F8C" w:rsidRPr="00DC0F8C" w:rsidRDefault="00DC0F8C" w:rsidP="00DC0F8C">
      <w:pPr>
        <w:widowControl w:val="0"/>
        <w:numPr>
          <w:ilvl w:val="0"/>
          <w:numId w:val="4"/>
        </w:numPr>
        <w:autoSpaceDE w:val="0"/>
        <w:autoSpaceDN w:val="0"/>
        <w:jc w:val="both"/>
        <w:rPr>
          <w:bCs/>
          <w:sz w:val="22"/>
          <w:szCs w:val="22"/>
          <w:lang w:eastAsia="en-US"/>
        </w:rPr>
      </w:pPr>
      <w:r w:rsidRPr="00DC0F8C">
        <w:rPr>
          <w:bCs/>
          <w:sz w:val="22"/>
          <w:szCs w:val="22"/>
          <w:lang w:eastAsia="en-US"/>
        </w:rPr>
        <w:t>klasa,</w:t>
      </w:r>
    </w:p>
    <w:p w14:paraId="395155F3" w14:textId="77777777" w:rsidR="00DC0F8C" w:rsidRPr="00DC0F8C" w:rsidRDefault="00DC0F8C" w:rsidP="00DC0F8C">
      <w:pPr>
        <w:widowControl w:val="0"/>
        <w:numPr>
          <w:ilvl w:val="0"/>
          <w:numId w:val="4"/>
        </w:numPr>
        <w:autoSpaceDE w:val="0"/>
        <w:autoSpaceDN w:val="0"/>
        <w:spacing w:after="240"/>
        <w:jc w:val="both"/>
        <w:rPr>
          <w:bCs/>
          <w:sz w:val="22"/>
          <w:szCs w:val="22"/>
          <w:lang w:eastAsia="en-US"/>
        </w:rPr>
      </w:pPr>
      <w:r w:rsidRPr="00DC0F8C">
        <w:rPr>
          <w:bCs/>
          <w:sz w:val="22"/>
          <w:szCs w:val="22"/>
          <w:lang w:eastAsia="en-US"/>
        </w:rPr>
        <w:t>nazwisko uczącego nauczyciela.</w:t>
      </w:r>
    </w:p>
    <w:p w14:paraId="3D26BEE6" w14:textId="7650EDFC" w:rsidR="001E4ACE" w:rsidRDefault="001E4ACE" w:rsidP="00BA0E9E">
      <w:pPr>
        <w:jc w:val="both"/>
        <w:rPr>
          <w:b/>
          <w:bCs/>
        </w:rPr>
      </w:pPr>
      <w:r w:rsidRPr="001E4ACE">
        <w:rPr>
          <w:b/>
          <w:bCs/>
        </w:rPr>
        <w:t xml:space="preserve">Bez tych danych praca nie bierze udziału w konkursie. </w:t>
      </w:r>
    </w:p>
    <w:p w14:paraId="19C6CE5E" w14:textId="7AE79C53" w:rsidR="00DC0F8C" w:rsidRDefault="00DC0F8C" w:rsidP="00BA0E9E">
      <w:pPr>
        <w:jc w:val="both"/>
        <w:rPr>
          <w:b/>
          <w:bCs/>
        </w:rPr>
      </w:pPr>
    </w:p>
    <w:p w14:paraId="2265147D" w14:textId="77777777" w:rsidR="00DC0F8C" w:rsidRPr="001E4ACE" w:rsidRDefault="00DC0F8C" w:rsidP="00BA0E9E">
      <w:pPr>
        <w:jc w:val="both"/>
        <w:rPr>
          <w:b/>
          <w:bCs/>
        </w:rPr>
      </w:pPr>
    </w:p>
    <w:p w14:paraId="4CD259FE" w14:textId="77777777" w:rsidR="00DC0F8C" w:rsidRPr="00634120" w:rsidRDefault="00DC0F8C" w:rsidP="00DC0F8C">
      <w:pPr>
        <w:jc w:val="center"/>
        <w:rPr>
          <w:b/>
        </w:rPr>
      </w:pPr>
      <w:r w:rsidRPr="00634120">
        <w:rPr>
          <w:b/>
        </w:rPr>
        <w:t>Serdecznie zapraszamy do udziału w konkursie.</w:t>
      </w:r>
    </w:p>
    <w:p w14:paraId="3CD348A1" w14:textId="77777777" w:rsidR="00DC0F8C" w:rsidRPr="00896FDC" w:rsidRDefault="00DC0F8C" w:rsidP="00DC0F8C">
      <w:pPr>
        <w:rPr>
          <w:bCs/>
        </w:rPr>
      </w:pPr>
    </w:p>
    <w:p w14:paraId="10961CC9" w14:textId="77777777" w:rsidR="00DC0F8C" w:rsidRPr="00896FDC" w:rsidRDefault="00DC0F8C" w:rsidP="00DC0F8C">
      <w:pPr>
        <w:rPr>
          <w:bCs/>
        </w:rPr>
      </w:pPr>
    </w:p>
    <w:p w14:paraId="69DB0BC1" w14:textId="77777777" w:rsidR="00DC0F8C" w:rsidRPr="00896FDC" w:rsidRDefault="00DC0F8C" w:rsidP="00DC0F8C">
      <w:pPr>
        <w:rPr>
          <w:bCs/>
        </w:rPr>
      </w:pPr>
      <w:r w:rsidRPr="00896FDC">
        <w:rPr>
          <w:bCs/>
        </w:rPr>
        <w:t xml:space="preserve">                                                                                  Z poważaniem</w:t>
      </w:r>
    </w:p>
    <w:p w14:paraId="135EE8EC" w14:textId="77777777" w:rsidR="00DC0F8C" w:rsidRPr="00896FDC" w:rsidRDefault="00DC0F8C" w:rsidP="00DC0F8C"/>
    <w:p w14:paraId="3B1A583D" w14:textId="77777777" w:rsidR="00DC0F8C" w:rsidRPr="00896FDC" w:rsidRDefault="00DC0F8C" w:rsidP="00DC0F8C">
      <w:pPr>
        <w:rPr>
          <w:i/>
        </w:rPr>
      </w:pPr>
    </w:p>
    <w:p w14:paraId="7CB7DFF8" w14:textId="77777777" w:rsidR="00DC0F8C" w:rsidRPr="00896FDC" w:rsidRDefault="00DC0F8C" w:rsidP="00DC0F8C">
      <w:pPr>
        <w:rPr>
          <w:i/>
        </w:rPr>
      </w:pPr>
      <w:r w:rsidRPr="00896FDC">
        <w:rPr>
          <w:i/>
        </w:rPr>
        <w:t xml:space="preserve">DORADCA METODYCZNY                                                   DYREKTOR </w:t>
      </w:r>
      <w:r w:rsidRPr="00896FDC">
        <w:rPr>
          <w:i/>
        </w:rPr>
        <w:br/>
        <w:t xml:space="preserve">   mgr Ewa Nowak                                                       mgr Krystyna </w:t>
      </w:r>
      <w:proofErr w:type="spellStart"/>
      <w:r w:rsidRPr="00896FDC">
        <w:rPr>
          <w:i/>
        </w:rPr>
        <w:t>Adaśko</w:t>
      </w:r>
      <w:proofErr w:type="spellEnd"/>
    </w:p>
    <w:p w14:paraId="12764EDB" w14:textId="75DD24D1" w:rsidR="001E4ACE" w:rsidRDefault="001E4ACE" w:rsidP="001E4ACE">
      <w:pPr>
        <w:rPr>
          <w:bCs/>
          <w:i/>
        </w:rPr>
      </w:pPr>
    </w:p>
    <w:p w14:paraId="3FDA5545" w14:textId="64E85867" w:rsidR="00DC0F8C" w:rsidRDefault="00DC0F8C" w:rsidP="001E4ACE">
      <w:pPr>
        <w:rPr>
          <w:bCs/>
          <w:i/>
        </w:rPr>
      </w:pPr>
    </w:p>
    <w:p w14:paraId="19D67488" w14:textId="011E1C76" w:rsidR="00DC0F8C" w:rsidRDefault="00DC0F8C" w:rsidP="001E4ACE">
      <w:pPr>
        <w:rPr>
          <w:bCs/>
          <w:i/>
        </w:rPr>
      </w:pPr>
    </w:p>
    <w:p w14:paraId="7B3684AD" w14:textId="77777777" w:rsidR="00636F12" w:rsidRDefault="00636F12" w:rsidP="001E4ACE">
      <w:pPr>
        <w:rPr>
          <w:bCs/>
          <w:i/>
        </w:rPr>
      </w:pPr>
    </w:p>
    <w:p w14:paraId="2176C821" w14:textId="77777777" w:rsidR="00DC0F8C" w:rsidRPr="001E4ACE" w:rsidRDefault="00DC0F8C" w:rsidP="001E4ACE">
      <w:pPr>
        <w:rPr>
          <w:bCs/>
          <w:i/>
        </w:rPr>
      </w:pPr>
    </w:p>
    <w:p w14:paraId="551641FC" w14:textId="77777777" w:rsidR="00DC0F8C" w:rsidRPr="00DC0F8C" w:rsidRDefault="00DC0F8C" w:rsidP="00DC0F8C">
      <w:pPr>
        <w:pBdr>
          <w:bottom w:val="single" w:sz="4" w:space="1" w:color="auto"/>
        </w:pBdr>
        <w:rPr>
          <w:sz w:val="20"/>
          <w:szCs w:val="20"/>
        </w:rPr>
      </w:pPr>
      <w:r w:rsidRPr="00DC0F8C">
        <w:rPr>
          <w:sz w:val="20"/>
          <w:szCs w:val="20"/>
        </w:rPr>
        <w:t>Informacja o przetwarzaniu danych:</w:t>
      </w:r>
    </w:p>
    <w:p w14:paraId="51EE4E64" w14:textId="77777777" w:rsidR="00DC0F8C" w:rsidRPr="00DC0F8C" w:rsidRDefault="00DC0F8C" w:rsidP="00DC0F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/>
        <w:jc w:val="both"/>
        <w:rPr>
          <w:sz w:val="20"/>
          <w:szCs w:val="20"/>
          <w:lang w:eastAsia="en-US"/>
        </w:rPr>
      </w:pPr>
      <w:r w:rsidRPr="00DC0F8C">
        <w:rPr>
          <w:b/>
          <w:bCs/>
          <w:sz w:val="20"/>
          <w:szCs w:val="20"/>
          <w:lang w:eastAsia="en-US"/>
        </w:rPr>
        <w:t>Administrator Danych:</w:t>
      </w:r>
      <w:r w:rsidRPr="00DC0F8C">
        <w:rPr>
          <w:sz w:val="20"/>
          <w:szCs w:val="20"/>
          <w:lang w:eastAsia="en-US"/>
        </w:rPr>
        <w:t xml:space="preserve"> Powiatowe Centrum Edukacji i Pomocy </w:t>
      </w:r>
      <w:proofErr w:type="spellStart"/>
      <w:r w:rsidRPr="00DC0F8C">
        <w:rPr>
          <w:sz w:val="20"/>
          <w:szCs w:val="20"/>
          <w:lang w:eastAsia="en-US"/>
        </w:rPr>
        <w:t>Psychologiczno</w:t>
      </w:r>
      <w:proofErr w:type="spellEnd"/>
      <w:r w:rsidRPr="00DC0F8C">
        <w:rPr>
          <w:sz w:val="20"/>
          <w:szCs w:val="20"/>
          <w:lang w:eastAsia="en-US"/>
        </w:rPr>
        <w:t>–Pedagogicznej w Wołowie, ul. Tadeusza Kościuszki 27, 56-100 Wołów</w:t>
      </w:r>
    </w:p>
    <w:p w14:paraId="3E42371B" w14:textId="77777777" w:rsidR="00DC0F8C" w:rsidRPr="00DC0F8C" w:rsidRDefault="00DC0F8C" w:rsidP="00DC0F8C">
      <w:pPr>
        <w:widowControl w:val="0"/>
        <w:numPr>
          <w:ilvl w:val="0"/>
          <w:numId w:val="5"/>
        </w:numPr>
        <w:autoSpaceDE w:val="0"/>
        <w:autoSpaceDN w:val="0"/>
        <w:ind w:left="426"/>
        <w:jc w:val="both"/>
        <w:rPr>
          <w:sz w:val="20"/>
          <w:szCs w:val="20"/>
        </w:rPr>
      </w:pPr>
      <w:r w:rsidRPr="00DC0F8C">
        <w:rPr>
          <w:b/>
          <w:bCs/>
          <w:sz w:val="20"/>
          <w:szCs w:val="20"/>
        </w:rPr>
        <w:t>Inspektor Ochrony Danych</w:t>
      </w:r>
      <w:r w:rsidRPr="00DC0F8C">
        <w:rPr>
          <w:sz w:val="20"/>
          <w:szCs w:val="20"/>
        </w:rPr>
        <w:t>: We wszelkich sprawach związanych z ochroną danych możesz kontaktować się pod adresem: wolow@iodpl.pl</w:t>
      </w:r>
    </w:p>
    <w:p w14:paraId="0D48EC6A" w14:textId="77777777" w:rsidR="00DC0F8C" w:rsidRPr="00DC0F8C" w:rsidRDefault="00DC0F8C" w:rsidP="00DC0F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/>
        <w:jc w:val="both"/>
        <w:rPr>
          <w:sz w:val="20"/>
          <w:szCs w:val="20"/>
          <w:lang w:eastAsia="en-US"/>
        </w:rPr>
      </w:pPr>
      <w:r w:rsidRPr="00DC0F8C">
        <w:rPr>
          <w:b/>
          <w:bCs/>
          <w:sz w:val="20"/>
          <w:szCs w:val="20"/>
          <w:lang w:eastAsia="en-US"/>
        </w:rPr>
        <w:t>Cele przetwarzania, podstawa prawna</w:t>
      </w:r>
      <w:r w:rsidRPr="00DC0F8C">
        <w:rPr>
          <w:sz w:val="20"/>
          <w:szCs w:val="20"/>
          <w:lang w:eastAsia="en-US"/>
        </w:rPr>
        <w:t xml:space="preserve">: </w:t>
      </w:r>
    </w:p>
    <w:p w14:paraId="41A25DAC" w14:textId="77777777" w:rsidR="00DC0F8C" w:rsidRPr="00DC0F8C" w:rsidRDefault="00DC0F8C" w:rsidP="00DC0F8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ind w:left="851"/>
        <w:jc w:val="both"/>
        <w:rPr>
          <w:sz w:val="20"/>
          <w:szCs w:val="20"/>
          <w:lang w:eastAsia="en-US"/>
        </w:rPr>
      </w:pPr>
      <w:r w:rsidRPr="00DC0F8C">
        <w:rPr>
          <w:sz w:val="20"/>
          <w:szCs w:val="20"/>
          <w:lang w:eastAsia="en-US"/>
        </w:rPr>
        <w:t>przeprowadzenie konkursu w celu odkrywania i rozwijania uzdolnień uczniów, pobudzania twórczego myślenia, wspomagania zdolności stosowania zdobytej wiedzy w praktycznym działaniu na podstawie art. 6 ust. 1 lit. e) RODO w zw. z ustawą z dnia 7 września 1991 r. o systemie oświaty oraz Rozporządzeniem Ministra Edukacji Narodowej i Sportu z dnia 29 stycznia 2002 r. w sprawie organizacji oraz sposobu przeprowadzania konkursów, turniejów i olimpiad.</w:t>
      </w:r>
    </w:p>
    <w:p w14:paraId="0CF06E0C" w14:textId="77777777" w:rsidR="00DC0F8C" w:rsidRPr="00DC0F8C" w:rsidRDefault="00DC0F8C" w:rsidP="00DC0F8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ind w:left="851"/>
        <w:jc w:val="both"/>
        <w:rPr>
          <w:sz w:val="20"/>
          <w:szCs w:val="20"/>
          <w:lang w:eastAsia="en-US"/>
        </w:rPr>
      </w:pPr>
      <w:r w:rsidRPr="00DC0F8C">
        <w:rPr>
          <w:sz w:val="20"/>
          <w:szCs w:val="20"/>
          <w:lang w:eastAsia="en-US"/>
        </w:rPr>
        <w:t>Publikacja informacji o laureatach oraz publikacja wizerunków uczestników konkursów w przypadku wyrażenia zgody na podstawie art. 6 ust. 1 lit. a) RODO.</w:t>
      </w:r>
    </w:p>
    <w:p w14:paraId="7EBA7EAC" w14:textId="77777777" w:rsidR="00DC0F8C" w:rsidRPr="00DC0F8C" w:rsidRDefault="00DC0F8C" w:rsidP="00DC0F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/>
        <w:jc w:val="both"/>
        <w:rPr>
          <w:sz w:val="20"/>
          <w:szCs w:val="20"/>
          <w:lang w:eastAsia="en-US"/>
        </w:rPr>
      </w:pPr>
      <w:r w:rsidRPr="00DC0F8C">
        <w:rPr>
          <w:b/>
          <w:bCs/>
          <w:sz w:val="20"/>
          <w:szCs w:val="20"/>
          <w:lang w:eastAsia="en-US"/>
        </w:rPr>
        <w:t>Okres przechowywania</w:t>
      </w:r>
      <w:r w:rsidRPr="00DC0F8C">
        <w:rPr>
          <w:sz w:val="20"/>
          <w:szCs w:val="20"/>
          <w:lang w:eastAsia="en-US"/>
        </w:rPr>
        <w:t>: Dane przechowywane będą przez okres 25 lat,  w przypadku przetwarzania na podstawie zgody – do czasu wycofania zgody</w:t>
      </w:r>
    </w:p>
    <w:p w14:paraId="539A9527" w14:textId="77777777" w:rsidR="00DC0F8C" w:rsidRPr="00DC0F8C" w:rsidRDefault="00DC0F8C" w:rsidP="00DC0F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/>
        <w:jc w:val="both"/>
        <w:rPr>
          <w:sz w:val="20"/>
          <w:szCs w:val="20"/>
          <w:lang w:eastAsia="en-US"/>
        </w:rPr>
      </w:pPr>
      <w:r w:rsidRPr="00DC0F8C">
        <w:rPr>
          <w:b/>
          <w:bCs/>
          <w:sz w:val="20"/>
          <w:szCs w:val="20"/>
          <w:lang w:eastAsia="en-US"/>
        </w:rPr>
        <w:t>Odbiorcy danych</w:t>
      </w:r>
      <w:r w:rsidRPr="00DC0F8C">
        <w:rPr>
          <w:sz w:val="20"/>
          <w:szCs w:val="20"/>
          <w:lang w:eastAsia="en-US"/>
        </w:rPr>
        <w:t>: podmioty z którym administrator zawarł umowy powierzenia oraz w przypadku wyrażenia zgody uczestnicy stron internetowych na których opublikowane zostaną informacje.</w:t>
      </w:r>
    </w:p>
    <w:p w14:paraId="6C58DEFE" w14:textId="77777777" w:rsidR="00DC0F8C" w:rsidRPr="00DC0F8C" w:rsidRDefault="00DC0F8C" w:rsidP="00DC0F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/>
        <w:jc w:val="both"/>
        <w:rPr>
          <w:sz w:val="20"/>
          <w:szCs w:val="20"/>
          <w:lang w:eastAsia="en-US"/>
        </w:rPr>
      </w:pPr>
      <w:r w:rsidRPr="00DC0F8C">
        <w:rPr>
          <w:b/>
          <w:bCs/>
          <w:sz w:val="20"/>
          <w:szCs w:val="20"/>
          <w:lang w:eastAsia="en-US"/>
        </w:rPr>
        <w:t>Przysługujące prawa</w:t>
      </w:r>
      <w:r w:rsidRPr="00DC0F8C">
        <w:rPr>
          <w:sz w:val="20"/>
          <w:szCs w:val="20"/>
          <w:lang w:eastAsia="en-US"/>
        </w:rPr>
        <w:t>:</w:t>
      </w:r>
    </w:p>
    <w:p w14:paraId="286FB0B5" w14:textId="77777777" w:rsidR="00DC0F8C" w:rsidRPr="00DC0F8C" w:rsidRDefault="00DC0F8C" w:rsidP="00DC0F8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ind w:left="976"/>
        <w:jc w:val="both"/>
        <w:rPr>
          <w:sz w:val="20"/>
          <w:szCs w:val="20"/>
          <w:lang w:eastAsia="en-US"/>
        </w:rPr>
      </w:pPr>
      <w:r w:rsidRPr="00DC0F8C">
        <w:rPr>
          <w:sz w:val="20"/>
          <w:szCs w:val="20"/>
          <w:lang w:eastAsia="en-US"/>
        </w:rPr>
        <w:t>Prawo żądania dostępu do danych</w:t>
      </w:r>
    </w:p>
    <w:p w14:paraId="5FDAE219" w14:textId="77777777" w:rsidR="00DC0F8C" w:rsidRPr="00DC0F8C" w:rsidRDefault="00DC0F8C" w:rsidP="00DC0F8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ind w:left="976"/>
        <w:jc w:val="both"/>
        <w:rPr>
          <w:sz w:val="20"/>
          <w:szCs w:val="20"/>
          <w:lang w:eastAsia="en-US"/>
        </w:rPr>
      </w:pPr>
      <w:r w:rsidRPr="00DC0F8C">
        <w:rPr>
          <w:sz w:val="20"/>
          <w:szCs w:val="20"/>
          <w:lang w:eastAsia="en-US"/>
        </w:rPr>
        <w:t>Prawo żądania sprostowania danych</w:t>
      </w:r>
    </w:p>
    <w:p w14:paraId="6B20CAD2" w14:textId="77777777" w:rsidR="00DC0F8C" w:rsidRPr="00DC0F8C" w:rsidRDefault="00DC0F8C" w:rsidP="00DC0F8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ind w:left="976"/>
        <w:jc w:val="both"/>
        <w:rPr>
          <w:sz w:val="20"/>
          <w:szCs w:val="20"/>
          <w:lang w:eastAsia="en-US"/>
        </w:rPr>
      </w:pPr>
      <w:r w:rsidRPr="00DC0F8C">
        <w:rPr>
          <w:sz w:val="20"/>
          <w:szCs w:val="20"/>
          <w:lang w:eastAsia="en-US"/>
        </w:rPr>
        <w:t>Prawo żądania usunięcia danych</w:t>
      </w:r>
    </w:p>
    <w:p w14:paraId="6411D026" w14:textId="77777777" w:rsidR="00DC0F8C" w:rsidRPr="00DC0F8C" w:rsidRDefault="00DC0F8C" w:rsidP="00DC0F8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ind w:left="976"/>
        <w:jc w:val="both"/>
        <w:rPr>
          <w:sz w:val="20"/>
          <w:szCs w:val="20"/>
          <w:lang w:eastAsia="en-US"/>
        </w:rPr>
      </w:pPr>
      <w:r w:rsidRPr="00DC0F8C">
        <w:rPr>
          <w:sz w:val="20"/>
          <w:szCs w:val="20"/>
          <w:lang w:eastAsia="en-US"/>
        </w:rPr>
        <w:t>Prawo żądania ograniczenia przetwarzana</w:t>
      </w:r>
    </w:p>
    <w:p w14:paraId="1A6B375F" w14:textId="77777777" w:rsidR="00DC0F8C" w:rsidRPr="00DC0F8C" w:rsidRDefault="00DC0F8C" w:rsidP="00DC0F8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ind w:left="976"/>
        <w:jc w:val="both"/>
        <w:rPr>
          <w:b/>
          <w:bCs/>
          <w:sz w:val="20"/>
          <w:szCs w:val="20"/>
          <w:lang w:eastAsia="en-US"/>
        </w:rPr>
      </w:pPr>
      <w:r w:rsidRPr="00DC0F8C">
        <w:rPr>
          <w:b/>
          <w:bCs/>
          <w:sz w:val="20"/>
          <w:szCs w:val="20"/>
          <w:lang w:eastAsia="en-US"/>
        </w:rPr>
        <w:t xml:space="preserve">Prawo wniesienia sprzeciwu wobec przetwarzania </w:t>
      </w:r>
    </w:p>
    <w:p w14:paraId="1E37EAC4" w14:textId="77777777" w:rsidR="00DC0F8C" w:rsidRPr="00DC0F8C" w:rsidRDefault="00DC0F8C" w:rsidP="00DC0F8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ind w:left="976"/>
        <w:jc w:val="both"/>
        <w:rPr>
          <w:sz w:val="20"/>
          <w:szCs w:val="20"/>
          <w:lang w:eastAsia="en-US"/>
        </w:rPr>
      </w:pPr>
      <w:r w:rsidRPr="00DC0F8C">
        <w:rPr>
          <w:sz w:val="20"/>
          <w:szCs w:val="20"/>
          <w:lang w:eastAsia="en-US"/>
        </w:rPr>
        <w:t>Prawo do wniesienia skargi do organu nadzorczego - Urząd Ochrony Danych Osobowych ul. Stawki 2 00-193 Warszawa</w:t>
      </w:r>
    </w:p>
    <w:p w14:paraId="62361DF8" w14:textId="77777777" w:rsidR="00DC0F8C" w:rsidRPr="00DC0F8C" w:rsidRDefault="00DC0F8C" w:rsidP="00DC0F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/>
        <w:jc w:val="both"/>
        <w:rPr>
          <w:sz w:val="20"/>
          <w:szCs w:val="20"/>
          <w:lang w:eastAsia="en-US"/>
        </w:rPr>
      </w:pPr>
      <w:r w:rsidRPr="00DC0F8C">
        <w:rPr>
          <w:b/>
          <w:bCs/>
          <w:sz w:val="20"/>
          <w:szCs w:val="20"/>
          <w:lang w:eastAsia="en-US"/>
        </w:rPr>
        <w:t>Informacja o możliwości wycofania zgody</w:t>
      </w:r>
      <w:r w:rsidRPr="00DC0F8C">
        <w:rPr>
          <w:sz w:val="20"/>
          <w:szCs w:val="20"/>
          <w:lang w:eastAsia="en-US"/>
        </w:rPr>
        <w:t>: 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14:paraId="512898D8" w14:textId="77777777" w:rsidR="00DC0F8C" w:rsidRPr="00DC0F8C" w:rsidRDefault="00DC0F8C" w:rsidP="00DC0F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/>
        <w:jc w:val="both"/>
        <w:rPr>
          <w:sz w:val="20"/>
          <w:szCs w:val="20"/>
          <w:lang w:eastAsia="en-US"/>
        </w:rPr>
      </w:pPr>
      <w:r w:rsidRPr="00DC0F8C">
        <w:rPr>
          <w:b/>
          <w:bCs/>
          <w:sz w:val="20"/>
          <w:szCs w:val="20"/>
          <w:lang w:eastAsia="en-US"/>
        </w:rPr>
        <w:t>Obowiązek podania danych</w:t>
      </w:r>
      <w:r w:rsidRPr="00DC0F8C">
        <w:rPr>
          <w:sz w:val="20"/>
          <w:szCs w:val="20"/>
          <w:lang w:eastAsia="en-US"/>
        </w:rPr>
        <w:t>: podanie danych jest niezbędne do udziału w konkursie</w:t>
      </w:r>
    </w:p>
    <w:sectPr w:rsidR="00DC0F8C" w:rsidRPr="00DC0F8C" w:rsidSect="00636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C2CD" w14:textId="77777777" w:rsidR="000D4974" w:rsidRDefault="000D4974" w:rsidP="001E4ACE">
      <w:r>
        <w:separator/>
      </w:r>
    </w:p>
  </w:endnote>
  <w:endnote w:type="continuationSeparator" w:id="0">
    <w:p w14:paraId="43C23303" w14:textId="77777777" w:rsidR="000D4974" w:rsidRDefault="000D4974" w:rsidP="001E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9E40" w14:textId="77777777" w:rsidR="00F21F40" w:rsidRDefault="00F21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7C0D" w14:textId="77777777" w:rsidR="00F21F40" w:rsidRDefault="00F21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FC25" w14:textId="77777777" w:rsidR="00F21F40" w:rsidRDefault="00F21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BBAA" w14:textId="77777777" w:rsidR="000D4974" w:rsidRDefault="000D4974" w:rsidP="001E4ACE">
      <w:r>
        <w:separator/>
      </w:r>
    </w:p>
  </w:footnote>
  <w:footnote w:type="continuationSeparator" w:id="0">
    <w:p w14:paraId="47F0420C" w14:textId="77777777" w:rsidR="000D4974" w:rsidRDefault="000D4974" w:rsidP="001E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21A6" w14:textId="77777777" w:rsidR="00F21F40" w:rsidRDefault="00F21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8" w:type="dxa"/>
      <w:tblInd w:w="-102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87"/>
      <w:gridCol w:w="8341"/>
    </w:tblGrid>
    <w:tr w:rsidR="00F21F40" w:rsidRPr="00F21F40" w14:paraId="268C5A6B" w14:textId="77777777" w:rsidTr="00551D84">
      <w:trPr>
        <w:trHeight w:val="1814"/>
      </w:trPr>
      <w:tc>
        <w:tcPr>
          <w:tcW w:w="26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D87FD0C" w14:textId="77777777" w:rsidR="00F21F40" w:rsidRPr="00F21F40" w:rsidRDefault="00F21F40" w:rsidP="00F21F40">
          <w:pPr>
            <w:spacing w:after="200" w:line="276" w:lineRule="auto"/>
            <w:ind w:left="317"/>
            <w:jc w:val="center"/>
            <w:rPr>
              <w:rFonts w:ascii="Calibri" w:hAnsi="Calibri"/>
              <w:lang w:eastAsia="en-US"/>
            </w:rPr>
          </w:pPr>
          <w:r w:rsidRPr="00F21F40">
            <w:rPr>
              <w:rFonts w:ascii="Arial" w:eastAsia="Calibri" w:hAnsi="Arial" w:cs="Arial"/>
              <w:b/>
              <w:noProof/>
              <w:sz w:val="22"/>
              <w:szCs w:val="22"/>
            </w:rPr>
            <w:drawing>
              <wp:inline distT="0" distB="0" distL="0" distR="0" wp14:anchorId="71758D70" wp14:editId="45C00855">
                <wp:extent cx="1066800" cy="990600"/>
                <wp:effectExtent l="0" t="0" r="0" b="0"/>
                <wp:docPr id="3" name="Obraz 3" descr="PCE i P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CE i P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037487" w14:textId="77777777" w:rsidR="00F21F40" w:rsidRPr="00F21F40" w:rsidRDefault="00F21F40" w:rsidP="00F21F40">
          <w:pPr>
            <w:spacing w:after="200" w:line="276" w:lineRule="auto"/>
            <w:rPr>
              <w:b/>
              <w:i/>
              <w:iCs/>
              <w:color w:val="A50021"/>
              <w:sz w:val="20"/>
              <w:szCs w:val="20"/>
              <w:lang w:eastAsia="en-US"/>
            </w:rPr>
          </w:pPr>
        </w:p>
        <w:p w14:paraId="709A173D" w14:textId="77777777" w:rsidR="00F21F40" w:rsidRPr="00F21F40" w:rsidRDefault="00F21F40" w:rsidP="00F21F40">
          <w:pPr>
            <w:spacing w:line="276" w:lineRule="auto"/>
            <w:jc w:val="center"/>
            <w:rPr>
              <w:rFonts w:ascii="Calibri" w:eastAsia="Calibri" w:hAnsi="Calibri"/>
              <w:b/>
              <w:iCs/>
              <w:color w:val="800000"/>
              <w:sz w:val="22"/>
              <w:szCs w:val="22"/>
              <w:lang w:eastAsia="en-US"/>
            </w:rPr>
          </w:pPr>
          <w:r w:rsidRPr="00F21F40">
            <w:rPr>
              <w:rFonts w:ascii="Calibri" w:eastAsia="Calibri" w:hAnsi="Calibri"/>
              <w:b/>
              <w:iCs/>
              <w:color w:val="800000"/>
              <w:sz w:val="22"/>
              <w:szCs w:val="22"/>
              <w:lang w:eastAsia="en-US"/>
            </w:rPr>
            <w:t>POWIATOWE CENTRUM EDUKACJI I POMOCY PSYCHOLOGICZNO-PEDAGOGICZNEJ</w:t>
          </w:r>
        </w:p>
        <w:p w14:paraId="627A61D7" w14:textId="77777777" w:rsidR="00F21F40" w:rsidRPr="00F21F40" w:rsidRDefault="00F21F40" w:rsidP="00F21F40">
          <w:pPr>
            <w:keepNext/>
            <w:spacing w:line="276" w:lineRule="auto"/>
            <w:jc w:val="center"/>
            <w:outlineLvl w:val="0"/>
            <w:rPr>
              <w:rFonts w:ascii="Calibri" w:eastAsia="Calibri" w:hAnsi="Calibri"/>
              <w:b/>
              <w:color w:val="800000"/>
              <w:sz w:val="22"/>
              <w:szCs w:val="20"/>
              <w:lang w:eastAsia="en-US"/>
            </w:rPr>
          </w:pPr>
          <w:r w:rsidRPr="00F21F40">
            <w:rPr>
              <w:rFonts w:ascii="Calibri" w:eastAsia="Calibri" w:hAnsi="Calibri"/>
              <w:b/>
              <w:iCs/>
              <w:color w:val="800000"/>
              <w:sz w:val="22"/>
              <w:szCs w:val="20"/>
              <w:lang w:eastAsia="en-US"/>
            </w:rPr>
            <w:t>W WOŁOWIE</w:t>
          </w:r>
        </w:p>
        <w:p w14:paraId="0C08577D" w14:textId="77777777" w:rsidR="00F21F40" w:rsidRPr="00F21F40" w:rsidRDefault="00F21F40" w:rsidP="00F21F40">
          <w:pPr>
            <w:spacing w:line="276" w:lineRule="auto"/>
            <w:jc w:val="center"/>
            <w:rPr>
              <w:rFonts w:ascii="Calibri" w:eastAsia="Calibri" w:hAnsi="Calibri"/>
              <w:b/>
              <w:bCs/>
              <w:iCs/>
              <w:color w:val="333333"/>
              <w:sz w:val="20"/>
              <w:szCs w:val="22"/>
              <w:lang w:eastAsia="en-US"/>
            </w:rPr>
          </w:pPr>
          <w:r w:rsidRPr="00F21F40">
            <w:rPr>
              <w:rFonts w:ascii="Calibri" w:eastAsia="Calibri" w:hAnsi="Calibri"/>
              <w:b/>
              <w:bCs/>
              <w:iCs/>
              <w:color w:val="333333"/>
              <w:sz w:val="20"/>
              <w:szCs w:val="22"/>
              <w:lang w:eastAsia="en-US"/>
            </w:rPr>
            <w:t>ul. Tadeusza  Kościuszki 27,  56-100 Wołów</w:t>
          </w:r>
        </w:p>
        <w:p w14:paraId="37111CD8" w14:textId="77777777" w:rsidR="00F21F40" w:rsidRPr="00F21F40" w:rsidRDefault="00F21F40" w:rsidP="00F21F40">
          <w:pPr>
            <w:spacing w:line="276" w:lineRule="auto"/>
            <w:jc w:val="center"/>
            <w:rPr>
              <w:rFonts w:ascii="Calibri" w:hAnsi="Calibri"/>
              <w:b/>
              <w:sz w:val="20"/>
              <w:lang w:val="en-US" w:eastAsia="en-US"/>
            </w:rPr>
          </w:pPr>
          <w:r w:rsidRPr="00F21F40">
            <w:rPr>
              <w:rFonts w:ascii="Calibri" w:eastAsia="Calibri" w:hAnsi="Calibri"/>
              <w:b/>
              <w:iCs/>
              <w:color w:val="333333"/>
              <w:sz w:val="20"/>
              <w:szCs w:val="22"/>
              <w:lang w:val="en-US" w:eastAsia="en-US"/>
            </w:rPr>
            <w:t xml:space="preserve">tel. (71) 389 21 00    e- mail: </w:t>
          </w:r>
          <w:r w:rsidRPr="00F21F40">
            <w:rPr>
              <w:rFonts w:ascii="Calibri" w:eastAsia="Calibri" w:hAnsi="Calibri"/>
              <w:b/>
              <w:iCs/>
              <w:sz w:val="20"/>
              <w:szCs w:val="22"/>
              <w:lang w:val="en-US" w:eastAsia="en-US"/>
            </w:rPr>
            <w:t>wpodn@wolowpce.pl</w:t>
          </w:r>
          <w:r w:rsidRPr="00F21F40">
            <w:rPr>
              <w:rFonts w:ascii="Calibri" w:eastAsia="Calibri" w:hAnsi="Calibri"/>
              <w:b/>
              <w:iCs/>
              <w:color w:val="333333"/>
              <w:sz w:val="20"/>
              <w:szCs w:val="22"/>
              <w:lang w:val="en-US" w:eastAsia="en-US"/>
            </w:rPr>
            <w:t xml:space="preserve">    www.wolowpce.pl</w:t>
          </w:r>
        </w:p>
      </w:tc>
    </w:tr>
  </w:tbl>
  <w:p w14:paraId="00C89919" w14:textId="77777777" w:rsidR="001E4ACE" w:rsidRDefault="001E4A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9BB7" w14:textId="77777777" w:rsidR="00F21F40" w:rsidRDefault="00F21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4B3"/>
    <w:multiLevelType w:val="hybridMultilevel"/>
    <w:tmpl w:val="E8D0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352A"/>
    <w:multiLevelType w:val="hybridMultilevel"/>
    <w:tmpl w:val="586A4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B1CE9"/>
    <w:multiLevelType w:val="hybridMultilevel"/>
    <w:tmpl w:val="8CE82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F4A26"/>
    <w:multiLevelType w:val="hybridMultilevel"/>
    <w:tmpl w:val="CF0E07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CE"/>
    <w:rsid w:val="000D4974"/>
    <w:rsid w:val="001E4ACE"/>
    <w:rsid w:val="00231AE9"/>
    <w:rsid w:val="002A128B"/>
    <w:rsid w:val="00636F12"/>
    <w:rsid w:val="00A46CA5"/>
    <w:rsid w:val="00A610B3"/>
    <w:rsid w:val="00BA0E9E"/>
    <w:rsid w:val="00C52F61"/>
    <w:rsid w:val="00DC0F8C"/>
    <w:rsid w:val="00F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FC1B4"/>
  <w15:chartTrackingRefBased/>
  <w15:docId w15:val="{38F71A34-BE5D-4A4F-9C3F-5765A60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ACE"/>
  </w:style>
  <w:style w:type="paragraph" w:styleId="Stopka">
    <w:name w:val="footer"/>
    <w:basedOn w:val="Normalny"/>
    <w:link w:val="StopkaZnak"/>
    <w:uiPriority w:val="99"/>
    <w:unhideWhenUsed/>
    <w:rsid w:val="001E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ACE"/>
  </w:style>
  <w:style w:type="paragraph" w:styleId="Akapitzlist">
    <w:name w:val="List Paragraph"/>
    <w:basedOn w:val="Normalny"/>
    <w:uiPriority w:val="34"/>
    <w:qFormat/>
    <w:rsid w:val="00BA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Chrobak</dc:creator>
  <cp:keywords/>
  <dc:description/>
  <cp:lastModifiedBy>Katarzyna Chrobak</cp:lastModifiedBy>
  <cp:revision>6</cp:revision>
  <dcterms:created xsi:type="dcterms:W3CDTF">2023-10-16T09:14:00Z</dcterms:created>
  <dcterms:modified xsi:type="dcterms:W3CDTF">2023-10-16T10:22:00Z</dcterms:modified>
</cp:coreProperties>
</file>